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2F6" w:rsidRDefault="00D162F6" w:rsidP="00D162F6">
      <w:pPr>
        <w:jc w:val="left"/>
        <w:rPr>
          <w:b/>
        </w:rPr>
      </w:pPr>
    </w:p>
    <w:p w:rsidR="00D162F6" w:rsidRPr="00C41EEB" w:rsidRDefault="00D162F6" w:rsidP="00D162F6">
      <w:pPr>
        <w:jc w:val="left"/>
        <w:rPr>
          <w:b/>
        </w:rPr>
      </w:pPr>
      <w:r w:rsidRPr="00C41EEB">
        <w:rPr>
          <w:b/>
        </w:rPr>
        <w:t>ALLEGATO 1</w:t>
      </w:r>
    </w:p>
    <w:p w:rsidR="00D162F6" w:rsidRPr="00C41EEB" w:rsidRDefault="00D162F6" w:rsidP="00D162F6">
      <w:pPr>
        <w:jc w:val="left"/>
        <w:rPr>
          <w:b/>
        </w:rPr>
      </w:pPr>
    </w:p>
    <w:p w:rsidR="00D162F6" w:rsidRPr="00C41EEB" w:rsidRDefault="00D162F6" w:rsidP="00D162F6">
      <w:pPr>
        <w:jc w:val="center"/>
        <w:rPr>
          <w:b/>
        </w:rPr>
      </w:pPr>
      <w:r w:rsidRPr="00C41EEB">
        <w:rPr>
          <w:b/>
        </w:rPr>
        <w:t>PON 2014-2020 DOTTORATI DI RICERCA SU TEMATICHE DELL'INNOVAZIONE E GREEN (D.M. N.1061/2021)</w:t>
      </w:r>
    </w:p>
    <w:p w:rsidR="00D162F6" w:rsidRPr="00C41EEB" w:rsidRDefault="00D162F6" w:rsidP="00D162F6">
      <w:pPr>
        <w:jc w:val="center"/>
        <w:rPr>
          <w:b/>
        </w:rPr>
      </w:pPr>
      <w:r w:rsidRPr="00C41EEB">
        <w:rPr>
          <w:b/>
        </w:rPr>
        <w:t>A.A. 2021/2022 – XXXVII CICLO</w:t>
      </w:r>
    </w:p>
    <w:p w:rsidR="00D162F6" w:rsidRPr="00C41EEB" w:rsidRDefault="00D162F6" w:rsidP="00D162F6">
      <w:pPr>
        <w:jc w:val="center"/>
        <w:rPr>
          <w:b/>
        </w:rPr>
      </w:pPr>
      <w:r w:rsidRPr="00C41EEB">
        <w:rPr>
          <w:b/>
        </w:rPr>
        <w:t>CONCORSO PER L’ASSEGNAZIONE DI BORSE DI STUDIO DI DOTTORATO DI RICERCA SU TEMATICHE DELL’INNOVAZIONE (AZIONE IV.4)</w:t>
      </w:r>
    </w:p>
    <w:p w:rsidR="00D162F6" w:rsidRPr="00C41EEB" w:rsidRDefault="00D162F6" w:rsidP="00D162F6">
      <w:pPr>
        <w:jc w:val="center"/>
        <w:rPr>
          <w:b/>
        </w:rPr>
      </w:pPr>
    </w:p>
    <w:p w:rsidR="00D162F6" w:rsidRPr="00C41EEB" w:rsidRDefault="00D162F6" w:rsidP="00D162F6">
      <w:pPr>
        <w:spacing w:after="120"/>
        <w:rPr>
          <w:bCs/>
        </w:rPr>
      </w:pPr>
      <w:r w:rsidRPr="00C41EEB">
        <w:rPr>
          <w:b/>
        </w:rPr>
        <w:t>Dottorato</w:t>
      </w:r>
      <w:r w:rsidRPr="00C41EEB">
        <w:t xml:space="preserve"> in “</w:t>
      </w:r>
      <w:r w:rsidRPr="00C41EEB">
        <w:rPr>
          <w:bCs/>
        </w:rPr>
        <w:t xml:space="preserve">Lo sviluppo e il benessere dell'individuo e delle organizzazioni” </w:t>
      </w:r>
    </w:p>
    <w:p w:rsidR="00D162F6" w:rsidRPr="00C41EEB" w:rsidRDefault="00D162F6" w:rsidP="00D162F6">
      <w:r w:rsidRPr="00C41EEB">
        <w:rPr>
          <w:b/>
        </w:rPr>
        <w:t>Tematica</w:t>
      </w:r>
      <w:r w:rsidRPr="00C41EEB">
        <w:t>: “</w:t>
      </w:r>
      <w:r w:rsidRPr="00C41EEB">
        <w:rPr>
          <w:bCs/>
        </w:rPr>
        <w:t xml:space="preserve">Smart </w:t>
      </w:r>
      <w:proofErr w:type="spellStart"/>
      <w:r w:rsidRPr="00C41EEB">
        <w:rPr>
          <w:bCs/>
        </w:rPr>
        <w:t>working</w:t>
      </w:r>
      <w:proofErr w:type="spellEnd"/>
      <w:r w:rsidRPr="00C41EEB">
        <w:rPr>
          <w:bCs/>
        </w:rPr>
        <w:t xml:space="preserve"> sostenibile e sviluppo territoriale: i nuovi modelli flessibili di organizzazione del lavoro come leva per l’innovazione e la generazione di benessere economico e sociale dentro e fuori l’impresa</w:t>
      </w:r>
      <w:r w:rsidRPr="00C41EEB">
        <w:t>”</w:t>
      </w:r>
    </w:p>
    <w:p w:rsidR="00D162F6" w:rsidRPr="00C41EEB" w:rsidRDefault="00D162F6" w:rsidP="00D162F6"/>
    <w:p w:rsidR="00D162F6" w:rsidRPr="00C41EEB" w:rsidRDefault="00D162F6" w:rsidP="00D162F6">
      <w:r w:rsidRPr="00C41EEB">
        <w:t>COGNOME __________________</w:t>
      </w:r>
    </w:p>
    <w:p w:rsidR="00D162F6" w:rsidRPr="00C41EEB" w:rsidRDefault="00D162F6" w:rsidP="00D162F6">
      <w:r w:rsidRPr="00C41EEB">
        <w:t>NOME ______________________</w:t>
      </w:r>
    </w:p>
    <w:p w:rsidR="00D162F6" w:rsidRPr="00C41EEB" w:rsidRDefault="00D162F6" w:rsidP="00D162F6"/>
    <w:p w:rsidR="00D162F6" w:rsidRPr="00C41EEB" w:rsidRDefault="00D162F6" w:rsidP="00D162F6">
      <w:pPr>
        <w:pBdr>
          <w:top w:val="single" w:sz="4" w:space="1" w:color="auto"/>
          <w:left w:val="single" w:sz="4" w:space="4" w:color="auto"/>
          <w:bottom w:val="single" w:sz="4" w:space="1" w:color="auto"/>
          <w:right w:val="single" w:sz="4" w:space="4" w:color="auto"/>
        </w:pBdr>
        <w:rPr>
          <w:u w:val="single"/>
        </w:rPr>
      </w:pPr>
      <w:r w:rsidRPr="00C41EEB">
        <w:rPr>
          <w:u w:val="single"/>
        </w:rPr>
        <w:t>Progetto di ricerca</w:t>
      </w:r>
    </w:p>
    <w:p w:rsidR="00D162F6" w:rsidRPr="00C41EEB" w:rsidRDefault="00D162F6" w:rsidP="00D162F6">
      <w:pPr>
        <w:pBdr>
          <w:top w:val="single" w:sz="4" w:space="1" w:color="auto"/>
          <w:left w:val="single" w:sz="4" w:space="4" w:color="auto"/>
          <w:bottom w:val="single" w:sz="4" w:space="1" w:color="auto"/>
          <w:right w:val="single" w:sz="4" w:space="4" w:color="auto"/>
        </w:pBdr>
      </w:pPr>
      <w:r w:rsidRPr="00C41EEB">
        <w:t>breve descrizione della ricerca proposta dal candidato così strutturata: introduzione della problematica nel contesto scientifico internazionale, rilevanza del problema, metodo attraverso il quale il problema verrà affrontato, risultati attesi, bibliografia</w:t>
      </w:r>
    </w:p>
    <w:p w:rsidR="00D162F6" w:rsidRPr="00C41EEB" w:rsidRDefault="00D162F6" w:rsidP="00D162F6">
      <w:pPr>
        <w:pBdr>
          <w:top w:val="single" w:sz="4" w:space="1" w:color="auto"/>
          <w:left w:val="single" w:sz="4" w:space="4" w:color="auto"/>
          <w:bottom w:val="single" w:sz="4" w:space="1" w:color="auto"/>
          <w:right w:val="single" w:sz="4" w:space="4" w:color="auto"/>
        </w:pBdr>
      </w:pPr>
      <w:r w:rsidRPr="00C41EEB">
        <w:t>(MAX 6.000 caratteri):</w:t>
      </w: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r w:rsidRPr="00C41EEB">
        <w:t>a. Pertinenza del progetto di ricerca in relazione alla capacità di creare un alto valore aggiunto in termini di ricadute scientifiche, sociali ed economiche sul territorio nazionale favorendo opportuni modelli di ricerca e la formazione di profili professionali in risposta alle esigenze di innovazione e competitività espresse dal sistema imprenditoriale sui temi dell’innovazione, del digitale e delle tecnologie abilitanti attraverso la promozione della ricerca sui temi dell’innovazione, del digitale e delle tecnologie abilitanti, sostenendo la valorizzazione del capitale umano, quale fattore determinante per lo sviluppo della ricerca e dell’innovazione in Italia</w:t>
      </w:r>
    </w:p>
    <w:p w:rsidR="00D162F6" w:rsidRPr="00C41EEB" w:rsidRDefault="00D162F6" w:rsidP="00D162F6">
      <w:pPr>
        <w:pBdr>
          <w:top w:val="single" w:sz="4" w:space="1" w:color="auto"/>
          <w:left w:val="single" w:sz="4" w:space="4" w:color="auto"/>
          <w:bottom w:val="single" w:sz="4" w:space="1" w:color="auto"/>
          <w:right w:val="single" w:sz="4" w:space="4" w:color="auto"/>
        </w:pBdr>
      </w:pPr>
      <w:r w:rsidRPr="00C41EEB">
        <w:t xml:space="preserve">(MAX </w:t>
      </w:r>
      <w:r>
        <w:t>2.000</w:t>
      </w:r>
      <w:r w:rsidRPr="00C41EEB">
        <w:t xml:space="preserve"> caratteri):</w:t>
      </w: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r w:rsidRPr="00C41EEB">
        <w:t xml:space="preserve">b. Conformità del progetto di ricerca con la SNSI e il PNR, con la finalità anche alla capacità di favorire l’innovazione e l’interscambio tra mondo della ricerca e mondo produttivo e qualificazione dell’apporto dei progetti di ricerca nei settori dell’innovazione (legge n.240/2010, art. 24, co. 3 e </w:t>
      </w:r>
      <w:proofErr w:type="spellStart"/>
      <w:r w:rsidRPr="00C41EEB">
        <w:t>ss.mm.ii</w:t>
      </w:r>
      <w:proofErr w:type="spellEnd"/>
      <w:r w:rsidRPr="00C41EEB">
        <w:t>.)</w:t>
      </w:r>
    </w:p>
    <w:p w:rsidR="00D162F6" w:rsidRPr="00C41EEB" w:rsidRDefault="00D162F6" w:rsidP="00D162F6">
      <w:pPr>
        <w:pBdr>
          <w:top w:val="single" w:sz="4" w:space="1" w:color="auto"/>
          <w:left w:val="single" w:sz="4" w:space="4" w:color="auto"/>
          <w:bottom w:val="single" w:sz="4" w:space="1" w:color="auto"/>
          <w:right w:val="single" w:sz="4" w:space="4" w:color="auto"/>
        </w:pBdr>
      </w:pPr>
      <w:r w:rsidRPr="00C41EEB">
        <w:t>(MAX 1.000 caratteri):</w:t>
      </w: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r w:rsidRPr="00C41EEB">
        <w:t>c. Misurabilità dei risultati attesi e impatto potenziale della ricerca proposta con riferimento alle finalità del REACT-EU: presenza nell’ambito del progetto di percorso dottorale di target quantificabili e misurabili coerenti con gli indicatori previsti dall’azione di riferimento del PON</w:t>
      </w:r>
    </w:p>
    <w:p w:rsidR="00D162F6" w:rsidRPr="00C41EEB" w:rsidRDefault="00D162F6" w:rsidP="00D162F6">
      <w:pPr>
        <w:pBdr>
          <w:top w:val="single" w:sz="4" w:space="1" w:color="auto"/>
          <w:left w:val="single" w:sz="4" w:space="4" w:color="auto"/>
          <w:bottom w:val="single" w:sz="4" w:space="1" w:color="auto"/>
          <w:right w:val="single" w:sz="4" w:space="4" w:color="auto"/>
        </w:pBdr>
      </w:pPr>
      <w:r w:rsidRPr="00C41EEB">
        <w:t xml:space="preserve">(MAX </w:t>
      </w:r>
      <w:r>
        <w:t>1.000</w:t>
      </w:r>
      <w:r w:rsidRPr="00C41EEB">
        <w:t xml:space="preserve"> caratteri): </w:t>
      </w:r>
      <w:r w:rsidRPr="00C41EEB">
        <w:cr/>
      </w: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p>
    <w:p w:rsidR="00D162F6" w:rsidRPr="00C41EEB" w:rsidRDefault="00D162F6" w:rsidP="00D162F6">
      <w:pPr>
        <w:pBdr>
          <w:top w:val="single" w:sz="4" w:space="1" w:color="auto"/>
          <w:left w:val="single" w:sz="4" w:space="4" w:color="auto"/>
          <w:bottom w:val="single" w:sz="4" w:space="1" w:color="auto"/>
          <w:right w:val="single" w:sz="4" w:space="4" w:color="auto"/>
        </w:pBdr>
      </w:pPr>
    </w:p>
    <w:p w:rsidR="001C6FAB" w:rsidRPr="00B04BD4" w:rsidRDefault="001C6FAB">
      <w:pPr>
        <w:rPr>
          <w:color w:val="000000"/>
        </w:rPr>
      </w:pPr>
      <w:bookmarkStart w:id="0" w:name="_GoBack"/>
      <w:bookmarkEnd w:id="0"/>
    </w:p>
    <w:sectPr w:rsidR="001C6FAB" w:rsidRPr="00B04BD4">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2F6" w:rsidRDefault="00D162F6" w:rsidP="00D162F6">
      <w:pPr>
        <w:spacing w:line="240" w:lineRule="auto"/>
      </w:pPr>
      <w:r>
        <w:separator/>
      </w:r>
    </w:p>
  </w:endnote>
  <w:endnote w:type="continuationSeparator" w:id="0">
    <w:p w:rsidR="00D162F6" w:rsidRDefault="00D162F6" w:rsidP="00D162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2F6" w:rsidRDefault="00D162F6" w:rsidP="00D162F6">
      <w:pPr>
        <w:spacing w:line="240" w:lineRule="auto"/>
      </w:pPr>
      <w:r>
        <w:separator/>
      </w:r>
    </w:p>
  </w:footnote>
  <w:footnote w:type="continuationSeparator" w:id="0">
    <w:p w:rsidR="00D162F6" w:rsidRDefault="00D162F6" w:rsidP="00D162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2F6" w:rsidRDefault="00D162F6">
    <w:pPr>
      <w:pStyle w:val="Intestazione"/>
    </w:pPr>
    <w:r w:rsidRPr="00F55747">
      <w:rPr>
        <w:noProof/>
      </w:rPr>
      <w:drawing>
        <wp:inline distT="0" distB="0" distL="0" distR="0" wp14:anchorId="5F05AB06" wp14:editId="777EF8A4">
          <wp:extent cx="4632960" cy="740338"/>
          <wp:effectExtent l="0" t="0" r="0" b="317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9816" cy="767001"/>
                  </a:xfrm>
                  <a:prstGeom prst="rect">
                    <a:avLst/>
                  </a:prstGeom>
                  <a:noFill/>
                  <a:ln>
                    <a:noFill/>
                  </a:ln>
                </pic:spPr>
              </pic:pic>
            </a:graphicData>
          </a:graphic>
        </wp:inline>
      </w:drawing>
    </w:r>
    <w:r>
      <w:t xml:space="preserve">      </w:t>
    </w:r>
    <w:r>
      <w:rPr>
        <w:noProof/>
      </w:rPr>
      <w:drawing>
        <wp:inline distT="0" distB="0" distL="0" distR="0" wp14:anchorId="46A00C2B" wp14:editId="04FF9B67">
          <wp:extent cx="1268342" cy="548706"/>
          <wp:effectExtent l="0" t="0" r="8255" b="381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9095" cy="5620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12"/>
    <w:rsid w:val="001C6FAB"/>
    <w:rsid w:val="00547BCC"/>
    <w:rsid w:val="006C6E12"/>
    <w:rsid w:val="00780541"/>
    <w:rsid w:val="00B04BD4"/>
    <w:rsid w:val="00D162F6"/>
    <w:rsid w:val="00EA58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8D23C"/>
  <w15:chartTrackingRefBased/>
  <w15:docId w15:val="{B7AA875C-D786-4132-81D6-A1C9E35D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D162F6"/>
    <w:pPr>
      <w:spacing w:after="0" w:line="360" w:lineRule="auto"/>
      <w:jc w:val="both"/>
    </w:pPr>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162F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162F6"/>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D162F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D162F6"/>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 Berardi</dc:creator>
  <cp:keywords/>
  <dc:description/>
  <cp:lastModifiedBy>Raffaella Berardi</cp:lastModifiedBy>
  <cp:revision>3</cp:revision>
  <dcterms:created xsi:type="dcterms:W3CDTF">2021-10-13T10:11:00Z</dcterms:created>
  <dcterms:modified xsi:type="dcterms:W3CDTF">2021-10-13T10:15:00Z</dcterms:modified>
</cp:coreProperties>
</file>