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E385" w14:textId="77777777" w:rsidR="009228C9" w:rsidRPr="00D65F86" w:rsidRDefault="00D65F86" w:rsidP="00D65F86">
      <w:pPr>
        <w:jc w:val="center"/>
        <w:rPr>
          <w:rFonts w:ascii="Garamond" w:hAnsi="Garamond"/>
          <w:b/>
          <w:smallCaps/>
          <w:sz w:val="36"/>
        </w:rPr>
      </w:pPr>
      <w:r w:rsidRPr="00D65F86">
        <w:rPr>
          <w:rFonts w:ascii="Garamond" w:hAnsi="Garamond"/>
          <w:b/>
          <w:smallCaps/>
          <w:sz w:val="36"/>
        </w:rPr>
        <w:t>Istituzioni di Diritto Privato</w:t>
      </w:r>
    </w:p>
    <w:p w14:paraId="4A256C0A" w14:textId="77777777" w:rsidR="00D65F86" w:rsidRDefault="00D65F86" w:rsidP="00D65F86">
      <w:pPr>
        <w:jc w:val="center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Prof. Pietro Virgadamo</w:t>
      </w:r>
    </w:p>
    <w:p w14:paraId="18AE85E4" w14:textId="77777777" w:rsidR="00D65F86" w:rsidRDefault="00D65F86" w:rsidP="00D65F86">
      <w:pPr>
        <w:jc w:val="center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 xml:space="preserve">Corso di laurea in Economia e Commercio </w:t>
      </w:r>
    </w:p>
    <w:p w14:paraId="7A532F87" w14:textId="77777777" w:rsidR="00D65F86" w:rsidRPr="00D65F86" w:rsidRDefault="00D65F86" w:rsidP="00D65F86">
      <w:pPr>
        <w:jc w:val="center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Università Lumsa Dipartimento di Palermo</w:t>
      </w:r>
    </w:p>
    <w:p w14:paraId="6453349E" w14:textId="77777777" w:rsidR="00D65F86" w:rsidRDefault="00D65F86" w:rsidP="00D65F86">
      <w:pPr>
        <w:jc w:val="center"/>
        <w:rPr>
          <w:rFonts w:ascii="Garamond" w:hAnsi="Garamond"/>
          <w:smallCaps/>
          <w:sz w:val="28"/>
        </w:rPr>
      </w:pPr>
    </w:p>
    <w:p w14:paraId="671684DC" w14:textId="77777777" w:rsidR="00D65F86" w:rsidRPr="00D65F86" w:rsidRDefault="00D65F86" w:rsidP="00D65F86">
      <w:pPr>
        <w:jc w:val="center"/>
        <w:rPr>
          <w:rFonts w:ascii="Garamond" w:hAnsi="Garamond"/>
          <w:smallCaps/>
          <w:sz w:val="28"/>
        </w:rPr>
      </w:pPr>
    </w:p>
    <w:p w14:paraId="65F3E89A" w14:textId="77777777" w:rsidR="00D65F86" w:rsidRDefault="00D65F86" w:rsidP="00D65F86">
      <w:pPr>
        <w:jc w:val="both"/>
        <w:rPr>
          <w:rFonts w:ascii="Garamond" w:hAnsi="Garamond"/>
          <w:b/>
        </w:rPr>
      </w:pPr>
      <w:r w:rsidRPr="00D65F86">
        <w:rPr>
          <w:rFonts w:ascii="Garamond" w:hAnsi="Garamond"/>
          <w:b/>
        </w:rPr>
        <w:t xml:space="preserve">Indice – Sommario </w:t>
      </w:r>
    </w:p>
    <w:p w14:paraId="592F3F60" w14:textId="77777777" w:rsidR="00D65F86" w:rsidRDefault="00D65F86" w:rsidP="00D65F86">
      <w:pPr>
        <w:jc w:val="both"/>
        <w:rPr>
          <w:rFonts w:ascii="Garamond" w:hAnsi="Garamond"/>
          <w:b/>
        </w:rPr>
      </w:pPr>
    </w:p>
    <w:p w14:paraId="049F2124" w14:textId="77777777" w:rsidR="00D65F86" w:rsidRDefault="00D65F86" w:rsidP="00D65F86">
      <w:pPr>
        <w:jc w:val="both"/>
        <w:rPr>
          <w:rFonts w:ascii="Garamond" w:hAnsi="Garamond"/>
          <w:b/>
        </w:rPr>
      </w:pPr>
    </w:p>
    <w:p w14:paraId="67C71EB1" w14:textId="77777777" w:rsidR="00D65F86" w:rsidRDefault="00D65F86" w:rsidP="00D65F86">
      <w:pPr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A) </w:t>
      </w:r>
      <w:r w:rsidRPr="00D65F86">
        <w:rPr>
          <w:rFonts w:ascii="Garamond" w:hAnsi="Garamond"/>
          <w:b/>
          <w:smallCaps/>
        </w:rPr>
        <w:t>Nozioni introduttiv</w:t>
      </w:r>
      <w:r>
        <w:rPr>
          <w:rFonts w:ascii="Garamond" w:hAnsi="Garamond"/>
          <w:b/>
          <w:smallCaps/>
        </w:rPr>
        <w:t xml:space="preserve">e. </w:t>
      </w:r>
    </w:p>
    <w:p w14:paraId="5CF16A7B" w14:textId="77777777" w:rsidR="00D65F86" w:rsidRDefault="00D65F86" w:rsidP="00D65F86">
      <w:pPr>
        <w:jc w:val="both"/>
        <w:rPr>
          <w:rFonts w:ascii="Garamond" w:hAnsi="Garamond"/>
        </w:rPr>
      </w:pPr>
      <w:r w:rsidRPr="00D65F86">
        <w:rPr>
          <w:rFonts w:ascii="Garamond" w:hAnsi="Garamond"/>
        </w:rPr>
        <w:t>1.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Ordinamento giuridico e norma giuridica</w:t>
      </w:r>
    </w:p>
    <w:p w14:paraId="348EC607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>
        <w:rPr>
          <w:rFonts w:ascii="Garamond" w:hAnsi="Garamond"/>
        </w:rPr>
        <w:tab/>
        <w:t>Le situazioni giuridiche soggettive (attive e passive)</w:t>
      </w:r>
    </w:p>
    <w:p w14:paraId="644FD01C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2.1.</w:t>
      </w:r>
      <w:r>
        <w:rPr>
          <w:rFonts w:ascii="Garamond" w:hAnsi="Garamond"/>
        </w:rPr>
        <w:tab/>
        <w:t>Diritti soggettivi: differenza tra diritto assoluti e diritti relativi</w:t>
      </w:r>
    </w:p>
    <w:p w14:paraId="64EFACA5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2.2.</w:t>
      </w:r>
      <w:r>
        <w:rPr>
          <w:rFonts w:ascii="Garamond" w:hAnsi="Garamond"/>
        </w:rPr>
        <w:tab/>
        <w:t>Aspettativa</w:t>
      </w:r>
    </w:p>
    <w:p w14:paraId="59BF140D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2.3.</w:t>
      </w:r>
      <w:r>
        <w:rPr>
          <w:rFonts w:ascii="Garamond" w:hAnsi="Garamond"/>
        </w:rPr>
        <w:tab/>
        <w:t>Chance</w:t>
      </w:r>
    </w:p>
    <w:p w14:paraId="127115F6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2.4. </w:t>
      </w:r>
      <w:r>
        <w:rPr>
          <w:rFonts w:ascii="Garamond" w:hAnsi="Garamond"/>
        </w:rPr>
        <w:tab/>
        <w:t>Onere</w:t>
      </w:r>
    </w:p>
    <w:p w14:paraId="17642CAD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2.5.</w:t>
      </w:r>
      <w:r>
        <w:rPr>
          <w:rFonts w:ascii="Garamond" w:hAnsi="Garamond"/>
        </w:rPr>
        <w:tab/>
        <w:t>Diritto personale di godimento</w:t>
      </w:r>
    </w:p>
    <w:p w14:paraId="7912A610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2.6.</w:t>
      </w:r>
      <w:r>
        <w:rPr>
          <w:rFonts w:ascii="Garamond" w:hAnsi="Garamond"/>
        </w:rPr>
        <w:tab/>
        <w:t>Status</w:t>
      </w:r>
    </w:p>
    <w:p w14:paraId="5B799D03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2.7.</w:t>
      </w:r>
      <w:r>
        <w:rPr>
          <w:rFonts w:ascii="Garamond" w:hAnsi="Garamond"/>
        </w:rPr>
        <w:tab/>
        <w:t>Interessi legittimi</w:t>
      </w:r>
    </w:p>
    <w:p w14:paraId="638956D3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2.8.</w:t>
      </w:r>
      <w:r>
        <w:rPr>
          <w:rFonts w:ascii="Garamond" w:hAnsi="Garamond"/>
        </w:rPr>
        <w:tab/>
        <w:t>Potestà</w:t>
      </w:r>
    </w:p>
    <w:p w14:paraId="26D4DB95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3.</w:t>
      </w:r>
      <w:r>
        <w:rPr>
          <w:rFonts w:ascii="Garamond" w:hAnsi="Garamond"/>
        </w:rPr>
        <w:tab/>
        <w:t>Fonti del diritto: differenza tra fonti di produzione e fonti di cognizione ed il principio di gerarchia</w:t>
      </w:r>
    </w:p>
    <w:p w14:paraId="4EF8B16E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3.1.</w:t>
      </w:r>
      <w:r>
        <w:rPr>
          <w:rFonts w:ascii="Garamond" w:hAnsi="Garamond"/>
        </w:rPr>
        <w:tab/>
        <w:t>La Costituzione</w:t>
      </w:r>
    </w:p>
    <w:p w14:paraId="35BB9BAF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3.2.</w:t>
      </w:r>
      <w:r>
        <w:rPr>
          <w:rFonts w:ascii="Garamond" w:hAnsi="Garamond"/>
        </w:rPr>
        <w:tab/>
        <w:t>Le fonti internazionale ed europee</w:t>
      </w:r>
    </w:p>
    <w:p w14:paraId="7950506D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3.3.</w:t>
      </w:r>
      <w:r>
        <w:rPr>
          <w:rFonts w:ascii="Garamond" w:hAnsi="Garamond"/>
        </w:rPr>
        <w:tab/>
        <w:t>Leggi ordinarie e regionali</w:t>
      </w:r>
    </w:p>
    <w:p w14:paraId="192A6D38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3.4.</w:t>
      </w:r>
      <w:r>
        <w:rPr>
          <w:rFonts w:ascii="Garamond" w:hAnsi="Garamond"/>
        </w:rPr>
        <w:tab/>
        <w:t>I regolamenti dell’esecutivo</w:t>
      </w:r>
    </w:p>
    <w:p w14:paraId="0BACCE7F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3.5.</w:t>
      </w:r>
      <w:r>
        <w:rPr>
          <w:rFonts w:ascii="Garamond" w:hAnsi="Garamond"/>
        </w:rPr>
        <w:tab/>
        <w:t>Usi e consuetudini</w:t>
      </w:r>
    </w:p>
    <w:p w14:paraId="7F7A86BF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>
        <w:rPr>
          <w:rFonts w:ascii="Garamond" w:hAnsi="Garamond"/>
        </w:rPr>
        <w:tab/>
        <w:t>La dottrina e la giurisprudenza</w:t>
      </w:r>
    </w:p>
    <w:p w14:paraId="1A903876" w14:textId="77777777" w:rsidR="00D65F86" w:rsidRDefault="00D65F86" w:rsidP="00D65F86">
      <w:pPr>
        <w:jc w:val="both"/>
        <w:rPr>
          <w:rFonts w:ascii="Garamond" w:hAnsi="Garamond"/>
        </w:rPr>
      </w:pPr>
    </w:p>
    <w:p w14:paraId="29D2D013" w14:textId="77777777" w:rsidR="00D65F86" w:rsidRDefault="00D65F86" w:rsidP="00D65F86">
      <w:pPr>
        <w:jc w:val="both"/>
        <w:rPr>
          <w:rFonts w:ascii="Garamond" w:hAnsi="Garamond"/>
        </w:rPr>
      </w:pPr>
    </w:p>
    <w:p w14:paraId="17852E24" w14:textId="77777777" w:rsidR="00D65F86" w:rsidRDefault="00D65F86" w:rsidP="00D65F86">
      <w:pPr>
        <w:jc w:val="both"/>
        <w:rPr>
          <w:rFonts w:ascii="Garamond" w:hAnsi="Garamond"/>
          <w:b/>
          <w:smallCaps/>
        </w:rPr>
      </w:pPr>
      <w:r w:rsidRPr="00D65F86">
        <w:rPr>
          <w:rFonts w:ascii="Garamond" w:hAnsi="Garamond"/>
          <w:b/>
          <w:smallCaps/>
        </w:rPr>
        <w:t>B) Applicazione ed interpretazione della legge</w:t>
      </w:r>
      <w:r>
        <w:rPr>
          <w:rFonts w:ascii="Garamond" w:hAnsi="Garamond"/>
          <w:b/>
          <w:smallCaps/>
        </w:rPr>
        <w:t xml:space="preserve">. </w:t>
      </w:r>
    </w:p>
    <w:p w14:paraId="6B47C842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  <w:t>L’applicazione della legge nel tempo</w:t>
      </w:r>
    </w:p>
    <w:p w14:paraId="3BDA7A1F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5.1.</w:t>
      </w:r>
      <w:r>
        <w:rPr>
          <w:rFonts w:ascii="Garamond" w:hAnsi="Garamond"/>
        </w:rPr>
        <w:tab/>
        <w:t>L’entrata in vigore della legge</w:t>
      </w:r>
    </w:p>
    <w:p w14:paraId="478BD1B3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5.2.</w:t>
      </w:r>
      <w:r>
        <w:rPr>
          <w:rFonts w:ascii="Garamond" w:hAnsi="Garamond"/>
        </w:rPr>
        <w:tab/>
        <w:t>L’abrogazione della legge e la dichiarazione di illegittimità costituzionale</w:t>
      </w:r>
    </w:p>
    <w:p w14:paraId="59F8A315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5.4.</w:t>
      </w:r>
      <w:r>
        <w:rPr>
          <w:rFonts w:ascii="Garamond" w:hAnsi="Garamond"/>
        </w:rPr>
        <w:tab/>
        <w:t>Il principio di irretroattività (art. 11 disposizioni preliminari del cod. civ.)</w:t>
      </w:r>
    </w:p>
    <w:p w14:paraId="32953B6A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5.3.</w:t>
      </w:r>
      <w:r>
        <w:rPr>
          <w:rFonts w:ascii="Garamond" w:hAnsi="Garamond"/>
        </w:rPr>
        <w:tab/>
        <w:t>La successione di leggi nel tempo</w:t>
      </w:r>
    </w:p>
    <w:p w14:paraId="221522BB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6.</w:t>
      </w:r>
      <w:r>
        <w:rPr>
          <w:rFonts w:ascii="Garamond" w:hAnsi="Garamond"/>
        </w:rPr>
        <w:tab/>
        <w:t xml:space="preserve">L’interpretazione della legge e sue classificazioni. </w:t>
      </w:r>
    </w:p>
    <w:p w14:paraId="1FE235E1" w14:textId="77777777" w:rsidR="00D65F86" w:rsidRDefault="00D65F86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>
        <w:rPr>
          <w:rFonts w:ascii="Garamond" w:hAnsi="Garamond"/>
        </w:rPr>
        <w:tab/>
        <w:t xml:space="preserve">Prescrizione e decadenza. </w:t>
      </w:r>
    </w:p>
    <w:p w14:paraId="4439B954" w14:textId="77777777" w:rsidR="00D65F86" w:rsidRDefault="00D65F86" w:rsidP="00D65F86">
      <w:pPr>
        <w:jc w:val="both"/>
        <w:rPr>
          <w:rFonts w:ascii="Garamond" w:hAnsi="Garamond"/>
        </w:rPr>
      </w:pPr>
    </w:p>
    <w:p w14:paraId="75879504" w14:textId="77777777" w:rsidR="00D65F86" w:rsidRDefault="00D65F86" w:rsidP="00D65F86">
      <w:pPr>
        <w:jc w:val="both"/>
        <w:rPr>
          <w:rFonts w:ascii="Garamond" w:hAnsi="Garamond"/>
        </w:rPr>
      </w:pPr>
    </w:p>
    <w:p w14:paraId="6D6CC1EC" w14:textId="77777777" w:rsidR="00D65F86" w:rsidRDefault="00D65F86" w:rsidP="00D65F86">
      <w:pPr>
        <w:jc w:val="both"/>
        <w:rPr>
          <w:rFonts w:ascii="Garamond" w:hAnsi="Garamond"/>
          <w:b/>
          <w:smallCaps/>
        </w:rPr>
      </w:pPr>
      <w:r w:rsidRPr="00D65F86">
        <w:rPr>
          <w:rFonts w:ascii="Garamond" w:hAnsi="Garamond"/>
          <w:b/>
        </w:rPr>
        <w:t xml:space="preserve">C) </w:t>
      </w:r>
      <w:r w:rsidRPr="00D65F86">
        <w:rPr>
          <w:rFonts w:ascii="Garamond" w:hAnsi="Garamond"/>
          <w:b/>
          <w:smallCaps/>
        </w:rPr>
        <w:t>Le obbligazioni</w:t>
      </w:r>
      <w:r>
        <w:rPr>
          <w:rFonts w:ascii="Garamond" w:hAnsi="Garamond"/>
          <w:b/>
          <w:smallCaps/>
        </w:rPr>
        <w:t xml:space="preserve">. </w:t>
      </w:r>
    </w:p>
    <w:p w14:paraId="0058642A" w14:textId="77777777" w:rsidR="00D65F86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  <w:smallCaps/>
        </w:rPr>
        <w:t xml:space="preserve">8. </w:t>
      </w:r>
      <w:r>
        <w:rPr>
          <w:rFonts w:ascii="Garamond" w:hAnsi="Garamond"/>
        </w:rPr>
        <w:tab/>
        <w:t>Nozione, fonti e classificazione delle obbligazioni</w:t>
      </w:r>
    </w:p>
    <w:p w14:paraId="5A074240" w14:textId="77777777" w:rsidR="00345635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9.</w:t>
      </w:r>
      <w:r>
        <w:rPr>
          <w:rFonts w:ascii="Garamond" w:hAnsi="Garamond"/>
        </w:rPr>
        <w:tab/>
        <w:t>Tempo e luogo dell’adempimento</w:t>
      </w:r>
    </w:p>
    <w:p w14:paraId="6385646C" w14:textId="77777777" w:rsidR="00345635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10.</w:t>
      </w:r>
      <w:r>
        <w:rPr>
          <w:rFonts w:ascii="Garamond" w:hAnsi="Garamond"/>
        </w:rPr>
        <w:tab/>
        <w:t>Le obbligazioni naturali</w:t>
      </w:r>
    </w:p>
    <w:p w14:paraId="0F6A5CED" w14:textId="77777777" w:rsidR="00345635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11.</w:t>
      </w:r>
      <w:r>
        <w:rPr>
          <w:rFonts w:ascii="Garamond" w:hAnsi="Garamond"/>
        </w:rPr>
        <w:tab/>
        <w:t>Modi di estinzione diversi dall’adempimento</w:t>
      </w:r>
    </w:p>
    <w:p w14:paraId="7E7BB3D4" w14:textId="77777777" w:rsidR="00345635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12.</w:t>
      </w:r>
      <w:r>
        <w:rPr>
          <w:rFonts w:ascii="Garamond" w:hAnsi="Garamond"/>
        </w:rPr>
        <w:tab/>
        <w:t>La datio in solutum</w:t>
      </w:r>
    </w:p>
    <w:p w14:paraId="6AAED402" w14:textId="77777777" w:rsidR="00345635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13.</w:t>
      </w:r>
      <w:r>
        <w:rPr>
          <w:rFonts w:ascii="Garamond" w:hAnsi="Garamond"/>
        </w:rPr>
        <w:tab/>
        <w:t>Mora del creditore e del debitore</w:t>
      </w:r>
    </w:p>
    <w:p w14:paraId="500844A4" w14:textId="77777777" w:rsidR="00345635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14.</w:t>
      </w:r>
      <w:r>
        <w:rPr>
          <w:rFonts w:ascii="Garamond" w:hAnsi="Garamond"/>
        </w:rPr>
        <w:tab/>
        <w:t>Inadempimento</w:t>
      </w:r>
    </w:p>
    <w:p w14:paraId="683E2157" w14:textId="77777777" w:rsidR="00345635" w:rsidRDefault="00345635" w:rsidP="00D65F86">
      <w:pPr>
        <w:jc w:val="both"/>
        <w:rPr>
          <w:rFonts w:ascii="Garamond" w:hAnsi="Garamond"/>
        </w:rPr>
      </w:pPr>
    </w:p>
    <w:p w14:paraId="3291F7AC" w14:textId="77777777" w:rsidR="00345635" w:rsidRDefault="00345635" w:rsidP="00D65F86">
      <w:pPr>
        <w:jc w:val="both"/>
        <w:rPr>
          <w:rFonts w:ascii="Garamond" w:hAnsi="Garamond"/>
        </w:rPr>
      </w:pPr>
    </w:p>
    <w:p w14:paraId="24D75EFF" w14:textId="77777777" w:rsidR="00345635" w:rsidRDefault="00345635" w:rsidP="00D65F86">
      <w:pPr>
        <w:jc w:val="both"/>
        <w:rPr>
          <w:rFonts w:ascii="Garamond" w:hAnsi="Garamond"/>
          <w:b/>
          <w:smallCaps/>
        </w:rPr>
      </w:pPr>
      <w:r w:rsidRPr="00345635">
        <w:rPr>
          <w:rFonts w:ascii="Garamond" w:hAnsi="Garamond"/>
          <w:b/>
          <w:smallCaps/>
        </w:rPr>
        <w:t xml:space="preserve">D) Il contratto </w:t>
      </w:r>
    </w:p>
    <w:p w14:paraId="75642A7C" w14:textId="77777777" w:rsidR="00345635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  <w:smallCaps/>
        </w:rPr>
        <w:t>15.</w:t>
      </w:r>
      <w:r>
        <w:rPr>
          <w:rFonts w:ascii="Garamond" w:hAnsi="Garamond"/>
          <w:smallCaps/>
        </w:rPr>
        <w:tab/>
      </w:r>
      <w:r>
        <w:rPr>
          <w:rFonts w:ascii="Garamond" w:hAnsi="Garamond"/>
        </w:rPr>
        <w:t>Nozione ed elementi essenziali: accordo, causa, oggetto e forma</w:t>
      </w:r>
    </w:p>
    <w:p w14:paraId="1EBECCB0" w14:textId="77777777" w:rsidR="00345635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16.</w:t>
      </w:r>
      <w:r>
        <w:rPr>
          <w:rFonts w:ascii="Garamond" w:hAnsi="Garamond"/>
        </w:rPr>
        <w:tab/>
        <w:t>Elementi accidentali: condizione, termine e modo</w:t>
      </w:r>
    </w:p>
    <w:p w14:paraId="18BF364F" w14:textId="77777777" w:rsidR="00345635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17.</w:t>
      </w:r>
      <w:r>
        <w:rPr>
          <w:rFonts w:ascii="Garamond" w:hAnsi="Garamond"/>
        </w:rPr>
        <w:tab/>
        <w:t xml:space="preserve">La rappresentanza </w:t>
      </w:r>
    </w:p>
    <w:p w14:paraId="7A933B47" w14:textId="77777777" w:rsidR="00345635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18.</w:t>
      </w:r>
      <w:r>
        <w:rPr>
          <w:rFonts w:ascii="Garamond" w:hAnsi="Garamond"/>
        </w:rPr>
        <w:tab/>
        <w:t xml:space="preserve">Lo scioglimento del contratto: risoluzione per inadempimento, risoluzione per impossibilità </w:t>
      </w:r>
      <w:r>
        <w:rPr>
          <w:rFonts w:ascii="Garamond" w:hAnsi="Garamond"/>
        </w:rPr>
        <w:tab/>
        <w:t>sopravvenuta e risoluzione per eccessiva onerosità sopravvenuta</w:t>
      </w:r>
    </w:p>
    <w:p w14:paraId="7D56170A" w14:textId="77777777" w:rsidR="00345635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19.</w:t>
      </w:r>
      <w:r>
        <w:rPr>
          <w:rFonts w:ascii="Garamond" w:hAnsi="Garamond"/>
        </w:rPr>
        <w:tab/>
        <w:t>La rescissione del contratto</w:t>
      </w:r>
    </w:p>
    <w:p w14:paraId="6ABECB66" w14:textId="77777777" w:rsidR="00345635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20.</w:t>
      </w:r>
      <w:r>
        <w:rPr>
          <w:rFonts w:ascii="Garamond" w:hAnsi="Garamond"/>
        </w:rPr>
        <w:tab/>
        <w:t>L’invalidità del contratto: nullità ed annullabilità</w:t>
      </w:r>
    </w:p>
    <w:p w14:paraId="348DF022" w14:textId="77777777" w:rsidR="00345635" w:rsidRDefault="00345635" w:rsidP="00D65F86">
      <w:pPr>
        <w:jc w:val="both"/>
        <w:rPr>
          <w:rFonts w:ascii="Garamond" w:hAnsi="Garamond"/>
        </w:rPr>
      </w:pPr>
    </w:p>
    <w:p w14:paraId="4442074B" w14:textId="77777777" w:rsidR="00345635" w:rsidRDefault="00345635" w:rsidP="00D65F86">
      <w:pPr>
        <w:jc w:val="both"/>
        <w:rPr>
          <w:rFonts w:ascii="Garamond" w:hAnsi="Garamond"/>
        </w:rPr>
      </w:pPr>
    </w:p>
    <w:p w14:paraId="341E91E7" w14:textId="77777777" w:rsidR="00345635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* Fatto, atto e negozio giuridico.</w:t>
      </w:r>
    </w:p>
    <w:p w14:paraId="13D0139A" w14:textId="77777777" w:rsidR="00345635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** I soggetti di diritto: persone fisiche e persone giuridiche (enti)</w:t>
      </w:r>
    </w:p>
    <w:p w14:paraId="308CB5C4" w14:textId="77777777" w:rsidR="00345635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*** Contratto preliminare e responsabilità precontrattuale</w:t>
      </w:r>
    </w:p>
    <w:p w14:paraId="2125EA3C" w14:textId="77777777" w:rsidR="00345635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**** Cenni sulla trascrizione</w:t>
      </w:r>
    </w:p>
    <w:p w14:paraId="4697C4F5" w14:textId="77777777" w:rsidR="00345635" w:rsidRDefault="00345635" w:rsidP="00D65F86">
      <w:pPr>
        <w:jc w:val="both"/>
        <w:rPr>
          <w:rFonts w:ascii="Garamond" w:hAnsi="Garamond"/>
        </w:rPr>
      </w:pPr>
      <w:r>
        <w:rPr>
          <w:rFonts w:ascii="Garamond" w:hAnsi="Garamond"/>
        </w:rPr>
        <w:t>***** Contratto in favore di terzo e contratto per persona da nominare</w:t>
      </w:r>
    </w:p>
    <w:p w14:paraId="476BB795" w14:textId="77777777" w:rsidR="00345635" w:rsidRPr="00345635" w:rsidRDefault="00345635" w:rsidP="00D65F86">
      <w:pPr>
        <w:jc w:val="both"/>
        <w:rPr>
          <w:rFonts w:ascii="Garamond" w:hAnsi="Garamond"/>
        </w:rPr>
      </w:pPr>
    </w:p>
    <w:sectPr w:rsidR="00345635" w:rsidRPr="00345635" w:rsidSect="005A6E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6"/>
    <w:rsid w:val="00345635"/>
    <w:rsid w:val="005A6EC9"/>
    <w:rsid w:val="007418F4"/>
    <w:rsid w:val="00D65F86"/>
    <w:rsid w:val="00E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5BD2"/>
  <w14:defaultImageDpi w14:val="32767"/>
  <w15:chartTrackingRefBased/>
  <w15:docId w15:val="{1D97E034-0C29-9749-8C34-B5C88A01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Florena</dc:creator>
  <cp:keywords/>
  <dc:description/>
  <cp:lastModifiedBy>Pietro Virgadamo</cp:lastModifiedBy>
  <cp:revision>2</cp:revision>
  <dcterms:created xsi:type="dcterms:W3CDTF">2023-01-16T08:15:00Z</dcterms:created>
  <dcterms:modified xsi:type="dcterms:W3CDTF">2023-01-16T08:15:00Z</dcterms:modified>
</cp:coreProperties>
</file>