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66" w:rsidRPr="0010694A" w:rsidRDefault="00F45366">
      <w:pPr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</w:pPr>
      <w:r w:rsidRPr="0010694A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>Qualche giorno fa abbiamo letto tutti sui giornali (26 aprile 2020) che</w:t>
      </w:r>
    </w:p>
    <w:p w:rsidR="00F45366" w:rsidRPr="0010694A" w:rsidRDefault="00F45366" w:rsidP="00F45366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</w:rPr>
      </w:pPr>
      <w:r w:rsidRPr="0010694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</w:rPr>
        <w:t xml:space="preserve">Boris </w:t>
      </w:r>
      <w:r w:rsidRPr="00F4536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</w:rPr>
        <w:t>Johnson guarito dal coronavirus torna al lavoro e cita Cicerone</w:t>
      </w:r>
      <w:r w:rsidRPr="0010694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</w:rPr>
        <w:t>:</w:t>
      </w:r>
    </w:p>
    <w:p w:rsidR="00F45366" w:rsidRPr="0010694A" w:rsidRDefault="00F45366" w:rsidP="00F45366">
      <w:pPr>
        <w:spacing w:after="300" w:line="240" w:lineRule="auto"/>
        <w:outlineLvl w:val="0"/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</w:rPr>
      </w:pPr>
      <w:r w:rsidRPr="0010694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</w:rPr>
        <w:t xml:space="preserve"> </w:t>
      </w:r>
      <w:r w:rsidRPr="0010694A"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</w:rPr>
        <w:t>"</w:t>
      </w:r>
      <w:proofErr w:type="spellStart"/>
      <w:r w:rsidRPr="0010694A">
        <w:rPr>
          <w:rStyle w:val="Enfasicorsivo"/>
          <w:rFonts w:ascii="Times New Roman" w:hAnsi="Times New Roman" w:cs="Times New Roman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Salus</w:t>
      </w:r>
      <w:proofErr w:type="spellEnd"/>
      <w:r w:rsidRPr="0010694A">
        <w:rPr>
          <w:rStyle w:val="Enfasicorsivo"/>
          <w:rFonts w:ascii="Times New Roman" w:hAnsi="Times New Roman" w:cs="Times New Roman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 xml:space="preserve"> </w:t>
      </w:r>
      <w:proofErr w:type="spellStart"/>
      <w:r w:rsidRPr="0010694A">
        <w:rPr>
          <w:rStyle w:val="Enfasicorsivo"/>
          <w:rFonts w:ascii="Times New Roman" w:hAnsi="Times New Roman" w:cs="Times New Roman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populi</w:t>
      </w:r>
      <w:proofErr w:type="spellEnd"/>
      <w:r w:rsidRPr="0010694A">
        <w:rPr>
          <w:rFonts w:ascii="Times New Roman" w:hAnsi="Times New Roman" w:cs="Times New Roman"/>
          <w:b/>
          <w:color w:val="4D5156"/>
          <w:sz w:val="32"/>
          <w:szCs w:val="32"/>
          <w:shd w:val="clear" w:color="auto" w:fill="FFFFFF"/>
        </w:rPr>
        <w:t xml:space="preserve"> suprema </w:t>
      </w:r>
      <w:proofErr w:type="spellStart"/>
      <w:r w:rsidRPr="0010694A">
        <w:rPr>
          <w:rFonts w:ascii="Times New Roman" w:hAnsi="Times New Roman" w:cs="Times New Roman"/>
          <w:b/>
          <w:color w:val="4D5156"/>
          <w:sz w:val="32"/>
          <w:szCs w:val="32"/>
          <w:shd w:val="clear" w:color="auto" w:fill="FFFFFF"/>
        </w:rPr>
        <w:t>lex</w:t>
      </w:r>
      <w:proofErr w:type="spellEnd"/>
      <w:r w:rsidRPr="0010694A">
        <w:rPr>
          <w:rFonts w:ascii="Times New Roman" w:hAnsi="Times New Roman" w:cs="Times New Roman"/>
          <w:b/>
          <w:color w:val="4D5156"/>
          <w:sz w:val="32"/>
          <w:szCs w:val="32"/>
          <w:shd w:val="clear" w:color="auto" w:fill="FFFFFF"/>
        </w:rPr>
        <w:t xml:space="preserve"> esto</w:t>
      </w:r>
      <w:r w:rsidRPr="0010694A"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</w:rPr>
        <w:t>” ….</w:t>
      </w:r>
    </w:p>
    <w:p w:rsidR="00F45366" w:rsidRDefault="00F45366" w:rsidP="00F45366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4D4D4D"/>
          <w:sz w:val="39"/>
          <w:szCs w:val="39"/>
          <w:lang w:eastAsia="it-IT"/>
        </w:rPr>
      </w:pPr>
      <w:r w:rsidRPr="0010694A"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</w:rPr>
        <w:t xml:space="preserve">che è stata tradotta malamente: ad esempio </w:t>
      </w:r>
      <w:r w:rsidR="00972934"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</w:rPr>
        <w:t xml:space="preserve">su repubblica: </w:t>
      </w:r>
      <w:r w:rsidRPr="00F45366">
        <w:rPr>
          <w:rFonts w:ascii="Times New Roman" w:eastAsia="Times New Roman" w:hAnsi="Times New Roman" w:cs="Times New Roman"/>
          <w:color w:val="4D4D4D"/>
          <w:sz w:val="32"/>
          <w:szCs w:val="32"/>
          <w:lang w:eastAsia="it-IT"/>
        </w:rPr>
        <w:t>"La legge suprema sia i</w:t>
      </w:r>
      <w:r w:rsidRPr="0010694A">
        <w:rPr>
          <w:rFonts w:ascii="Times New Roman" w:eastAsia="Times New Roman" w:hAnsi="Times New Roman" w:cs="Times New Roman"/>
          <w:color w:val="4D4D4D"/>
          <w:sz w:val="32"/>
          <w:szCs w:val="32"/>
          <w:lang w:eastAsia="it-IT"/>
        </w:rPr>
        <w:t>l benessere della popolazione" …</w:t>
      </w:r>
    </w:p>
    <w:p w:rsidR="00F45366" w:rsidRPr="0010694A" w:rsidRDefault="00F45366" w:rsidP="00F45366">
      <w:pPr>
        <w:spacing w:line="48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</w:pPr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Voi che avete studiato il concetto di </w:t>
      </w:r>
      <w:proofErr w:type="spellStart"/>
      <w:r w:rsidRPr="0010694A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it-IT"/>
        </w:rPr>
        <w:t>populus</w:t>
      </w:r>
      <w:proofErr w:type="spellEnd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in Cicerone (vedi anche Cittadini popoli e comunione il par. </w:t>
      </w:r>
      <w:proofErr w:type="spellStart"/>
      <w:r w:rsidRPr="0010694A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it-IT"/>
        </w:rPr>
        <w:t>Coetus</w:t>
      </w:r>
      <w:proofErr w:type="spellEnd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</w:t>
      </w:r>
      <w:proofErr w:type="spellStart"/>
      <w:r w:rsidRPr="0010694A">
        <w:rPr>
          <w:rFonts w:ascii="Times New Roman" w:eastAsia="Times New Roman" w:hAnsi="Times New Roman" w:cs="Times New Roman"/>
          <w:i/>
          <w:color w:val="4D4D4D"/>
          <w:sz w:val="28"/>
          <w:szCs w:val="28"/>
          <w:lang w:eastAsia="it-IT"/>
        </w:rPr>
        <w:t>multitudinis</w:t>
      </w:r>
      <w:proofErr w:type="spellEnd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) dovete sorridere per questa pessima traduzione!</w:t>
      </w:r>
    </w:p>
    <w:p w:rsidR="00F45366" w:rsidRPr="0010694A" w:rsidRDefault="00F45366" w:rsidP="00F45366">
      <w:pPr>
        <w:spacing w:line="48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</w:pPr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Peraltro più volte abbiamo parlato a lezione anche del concetto di </w:t>
      </w:r>
      <w:proofErr w:type="spellStart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Salus</w:t>
      </w:r>
      <w:proofErr w:type="spellEnd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</w:t>
      </w:r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e di </w:t>
      </w:r>
      <w:proofErr w:type="spellStart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Salus</w:t>
      </w:r>
      <w:proofErr w:type="spellEnd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</w:t>
      </w:r>
      <w:proofErr w:type="spellStart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populi</w:t>
      </w:r>
      <w:proofErr w:type="spellEnd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Romani</w:t>
      </w:r>
      <w:r w:rsidR="00343627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(Livio)</w:t>
      </w:r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ricorderete il parallelo con la </w:t>
      </w:r>
      <w:proofErr w:type="spellStart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Salus</w:t>
      </w:r>
      <w:proofErr w:type="spellEnd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</w:t>
      </w:r>
      <w:proofErr w:type="spellStart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populi</w:t>
      </w:r>
      <w:proofErr w:type="spellEnd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Romani titolo attribuito </w:t>
      </w:r>
      <w:r w:rsidR="00343627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poi alla Vergine Maria, ad es. </w:t>
      </w:r>
      <w:r w:rsidR="00C56711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vedi qui </w:t>
      </w:r>
      <w:bookmarkStart w:id="0" w:name="_GoBack"/>
      <w:bookmarkEnd w:id="0"/>
      <w:r w:rsidR="00343627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quella </w:t>
      </w:r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venerata a Santa Maria Maggiore</w:t>
      </w:r>
      <w:r w:rsidR="00343627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, ove vi è anche</w:t>
      </w:r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il mosaico </w:t>
      </w:r>
      <w:r w:rsidR="00343627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con la scritta alla </w:t>
      </w:r>
      <w:proofErr w:type="spellStart"/>
      <w:r w:rsidR="00343627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p</w:t>
      </w:r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lebs</w:t>
      </w:r>
      <w:proofErr w:type="spellEnd"/>
      <w:r w:rsidR="00FF51A8"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Romana …</w:t>
      </w:r>
    </w:p>
    <w:p w:rsidR="00343627" w:rsidRPr="0010694A" w:rsidRDefault="00343627" w:rsidP="00343627">
      <w:pPr>
        <w:spacing w:line="480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</w:pPr>
      <w:r w:rsidRPr="0010694A">
        <w:rPr>
          <w:noProof/>
          <w:sz w:val="28"/>
          <w:szCs w:val="28"/>
          <w:lang w:eastAsia="it-IT"/>
        </w:rPr>
        <w:drawing>
          <wp:inline distT="0" distB="0" distL="0" distR="0">
            <wp:extent cx="2381250" cy="3276600"/>
            <wp:effectExtent l="0" t="0" r="0" b="0"/>
            <wp:docPr id="1" name="Immagine 1" descr="SalusPopuliRomani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sPopuliRomani20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1A8" w:rsidRPr="0010694A" w:rsidRDefault="00FF51A8" w:rsidP="00F45366">
      <w:pPr>
        <w:spacing w:line="48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</w:pPr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Senza andare oltre rivedete gli appunti … questa premessa per dirvi che domani inizia il mese di maggio … e desidero </w:t>
      </w:r>
      <w:proofErr w:type="spellStart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>allegarVi</w:t>
      </w:r>
      <w:proofErr w:type="spellEnd"/>
      <w:r w:rsidRPr="0010694A">
        <w:rPr>
          <w:rFonts w:ascii="Times New Roman" w:eastAsia="Times New Roman" w:hAnsi="Times New Roman" w:cs="Times New Roman"/>
          <w:color w:val="4D4D4D"/>
          <w:sz w:val="28"/>
          <w:szCs w:val="28"/>
          <w:lang w:eastAsia="it-IT"/>
        </w:rPr>
        <w:t xml:space="preserve"> la lettera del Santo Padre al popolo </w:t>
      </w:r>
    </w:p>
    <w:p w:rsidR="0010694A" w:rsidRDefault="0010694A">
      <w:pPr>
        <w:rPr>
          <w:rFonts w:ascii="Verdana" w:hAnsi="Verdana"/>
          <w:color w:val="373737"/>
          <w:shd w:val="clear" w:color="auto" w:fill="FFFFFF"/>
        </w:rPr>
      </w:pPr>
    </w:p>
    <w:p w:rsidR="00F45366" w:rsidRDefault="00F45366">
      <w:pPr>
        <w:rPr>
          <w:rFonts w:ascii="Verdana" w:hAnsi="Verdana"/>
          <w:color w:val="373737"/>
          <w:shd w:val="clear" w:color="auto" w:fill="FFFFFF"/>
        </w:rPr>
      </w:pPr>
      <w:r>
        <w:rPr>
          <w:rFonts w:ascii="Verdana" w:hAnsi="Verdana"/>
          <w:color w:val="373737"/>
          <w:shd w:val="clear" w:color="auto" w:fill="FFFFFF"/>
        </w:rPr>
        <w:t>“</w:t>
      </w:r>
      <w:r>
        <w:rPr>
          <w:rFonts w:ascii="Verdana" w:hAnsi="Verdana"/>
          <w:color w:val="373737"/>
          <w:shd w:val="clear" w:color="auto" w:fill="FFFFFF"/>
        </w:rPr>
        <w:t xml:space="preserve">Giorno dopo giorno, nelle case chiuse dal virus ma aperte alla speranza che la preghiera a Maria ottenga il ritorno al “corso normale” della vita. </w:t>
      </w:r>
    </w:p>
    <w:p w:rsidR="00606961" w:rsidRDefault="00FF51A8">
      <w:pPr>
        <w:rPr>
          <w:rFonts w:ascii="Verdana" w:hAnsi="Verdana"/>
          <w:color w:val="373737"/>
          <w:shd w:val="clear" w:color="auto" w:fill="FFFFFF"/>
        </w:rPr>
      </w:pPr>
      <w:r>
        <w:rPr>
          <w:rFonts w:ascii="Verdana" w:hAnsi="Verdana"/>
          <w:color w:val="373737"/>
          <w:shd w:val="clear" w:color="auto" w:fill="FFFFFF"/>
        </w:rPr>
        <w:lastRenderedPageBreak/>
        <w:t xml:space="preserve">È la proposta del Papa </w:t>
      </w:r>
      <w:r w:rsidR="00F45366">
        <w:rPr>
          <w:rFonts w:ascii="Verdana" w:hAnsi="Verdana"/>
          <w:color w:val="373737"/>
          <w:shd w:val="clear" w:color="auto" w:fill="FFFFFF"/>
        </w:rPr>
        <w:t>per il prossimo mese</w:t>
      </w:r>
      <w:r>
        <w:rPr>
          <w:rFonts w:ascii="Verdana" w:hAnsi="Verdana"/>
          <w:color w:val="373737"/>
          <w:shd w:val="clear" w:color="auto" w:fill="FFFFFF"/>
        </w:rPr>
        <w:t xml:space="preserve"> di pregare il Rosario</w:t>
      </w:r>
      <w:r w:rsidR="00F45366">
        <w:rPr>
          <w:rFonts w:ascii="Verdana" w:hAnsi="Verdana"/>
          <w:color w:val="373737"/>
          <w:shd w:val="clear" w:color="auto" w:fill="FFFFFF"/>
        </w:rPr>
        <w:t>. Nel maggio generalmente atteso come l’inizio dell’allentamento del</w:t>
      </w:r>
      <w:r w:rsidR="00F45366">
        <w:rPr>
          <w:rFonts w:ascii="Verdana" w:hAnsi="Verdana"/>
          <w:color w:val="373737"/>
          <w:shd w:val="clear" w:color="auto" w:fill="FFFFFF"/>
        </w:rPr>
        <w:t xml:space="preserve"> periodo di isolamento</w:t>
      </w:r>
      <w:r>
        <w:rPr>
          <w:rFonts w:ascii="Verdana" w:hAnsi="Verdana"/>
          <w:color w:val="373737"/>
          <w:shd w:val="clear" w:color="auto" w:fill="FFFFFF"/>
        </w:rPr>
        <w:t xml:space="preserve"> </w:t>
      </w:r>
      <w:r w:rsidR="00F45366">
        <w:rPr>
          <w:rFonts w:ascii="Verdana" w:hAnsi="Verdana"/>
          <w:color w:val="373737"/>
          <w:shd w:val="clear" w:color="auto" w:fill="FFFFFF"/>
        </w:rPr>
        <w:t>(</w:t>
      </w:r>
      <w:proofErr w:type="spellStart"/>
      <w:r w:rsidR="00F45366">
        <w:rPr>
          <w:rFonts w:ascii="Verdana" w:hAnsi="Verdana"/>
          <w:i/>
          <w:iCs/>
          <w:color w:val="373737"/>
          <w:shd w:val="clear" w:color="auto" w:fill="FFFFFF"/>
        </w:rPr>
        <w:t>lockdown</w:t>
      </w:r>
      <w:proofErr w:type="spellEnd"/>
      <w:r w:rsidR="00F45366">
        <w:rPr>
          <w:rFonts w:ascii="Verdana" w:hAnsi="Verdana"/>
          <w:color w:val="373737"/>
          <w:shd w:val="clear" w:color="auto" w:fill="FFFFFF"/>
        </w:rPr>
        <w:t>!)Papa</w:t>
      </w:r>
      <w:r w:rsidR="00F45366">
        <w:rPr>
          <w:rFonts w:ascii="Verdana" w:hAnsi="Verdana"/>
          <w:color w:val="373737"/>
          <w:shd w:val="clear" w:color="auto" w:fill="FFFFFF"/>
        </w:rPr>
        <w:t> </w:t>
      </w:r>
      <w:hyperlink r:id="rId5" w:tgtFrame="_blank" w:history="1">
        <w:r w:rsidR="00F45366">
          <w:rPr>
            <w:rStyle w:val="Collegamentoipertestuale"/>
            <w:rFonts w:ascii="Verdana" w:hAnsi="Verdana"/>
            <w:b/>
            <w:bCs/>
            <w:color w:val="660099"/>
          </w:rPr>
          <w:t>Francesco indirizza una lettera a tutti i fedeli</w:t>
        </w:r>
      </w:hyperlink>
      <w:r w:rsidR="00F45366">
        <w:rPr>
          <w:rFonts w:ascii="Verdana" w:hAnsi="Verdana"/>
          <w:color w:val="373737"/>
          <w:shd w:val="clear" w:color="auto" w:fill="FFFFFF"/>
        </w:rPr>
        <w:t> ricordando come in questo stesso mese sia “tradizione” pregare “il Rosario a casa, in famiglia. Una dimensione, quella domestica – osserva – che le restrizioni della pandemia ci hanno “costretto” a valorizzare, anche dal punto di vista spirituale”.</w:t>
      </w:r>
    </w:p>
    <w:p w:rsidR="00F45366" w:rsidRDefault="00F45366"/>
    <w:sectPr w:rsidR="00F45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66"/>
    <w:rsid w:val="000E6A65"/>
    <w:rsid w:val="0010694A"/>
    <w:rsid w:val="00343627"/>
    <w:rsid w:val="00606961"/>
    <w:rsid w:val="00972934"/>
    <w:rsid w:val="00C0047A"/>
    <w:rsid w:val="00C56711"/>
    <w:rsid w:val="00E02963"/>
    <w:rsid w:val="00F45366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7CB4"/>
  <w15:chartTrackingRefBased/>
  <w15:docId w15:val="{C726D812-572D-42BD-986E-1FC4C8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45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astupenda">
    <w:name w:val="Pia è stupenda"/>
    <w:next w:val="Normale"/>
    <w:link w:val="PiastupendaCarattere"/>
    <w:autoRedefine/>
    <w:qFormat/>
    <w:rsid w:val="000E6A65"/>
    <w:rPr>
      <w:rFonts w:ascii="Gabriola" w:eastAsiaTheme="majorEastAsia" w:hAnsi="Gabriola" w:cstheme="majorBidi"/>
      <w:color w:val="FF3399"/>
      <w:spacing w:val="-10"/>
      <w:kern w:val="28"/>
      <w:sz w:val="36"/>
      <w:szCs w:val="56"/>
    </w:rPr>
  </w:style>
  <w:style w:type="character" w:customStyle="1" w:styleId="PiastupendaCarattere">
    <w:name w:val="Pia è stupenda Carattere"/>
    <w:basedOn w:val="Carpredefinitoparagrafo"/>
    <w:link w:val="Piastupenda"/>
    <w:rsid w:val="000E6A65"/>
    <w:rPr>
      <w:rFonts w:ascii="Gabriola" w:eastAsiaTheme="majorEastAsia" w:hAnsi="Gabriola" w:cstheme="majorBidi"/>
      <w:color w:val="FF3399"/>
      <w:spacing w:val="-10"/>
      <w:kern w:val="28"/>
      <w:sz w:val="36"/>
      <w:szCs w:val="56"/>
    </w:rPr>
  </w:style>
  <w:style w:type="paragraph" w:customStyle="1" w:styleId="TitoloPiastupenda">
    <w:name w:val="Titolo Pia è stupenda"/>
    <w:basedOn w:val="Titolo"/>
    <w:link w:val="TitoloPiastupendaCarattere"/>
    <w:autoRedefine/>
    <w:qFormat/>
    <w:rsid w:val="000E6A65"/>
    <w:rPr>
      <w:rFonts w:ascii="Gabriola" w:hAnsi="Gabriola"/>
      <w:color w:val="FF3399"/>
    </w:rPr>
  </w:style>
  <w:style w:type="character" w:customStyle="1" w:styleId="TitoloPiastupendaCarattere">
    <w:name w:val="Titolo Pia è stupenda Carattere"/>
    <w:basedOn w:val="TitoloCarattere"/>
    <w:link w:val="TitoloPiastupenda"/>
    <w:rsid w:val="000E6A65"/>
    <w:rPr>
      <w:rFonts w:ascii="Gabriola" w:eastAsiaTheme="majorEastAsia" w:hAnsi="Gabriola" w:cstheme="majorBidi"/>
      <w:color w:val="FF3399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6A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dattamentoPiastupenda">
    <w:name w:val="Adattamento Pia è stupenda"/>
    <w:basedOn w:val="Piastupenda"/>
    <w:link w:val="AdattamentoPiastupendaCarattere"/>
    <w:autoRedefine/>
    <w:qFormat/>
    <w:rsid w:val="00C0047A"/>
    <w:rPr>
      <w:color w:val="33CCFF"/>
    </w:rPr>
  </w:style>
  <w:style w:type="character" w:customStyle="1" w:styleId="AdattamentoPiastupendaCarattere">
    <w:name w:val="Adattamento Pia è stupenda Carattere"/>
    <w:basedOn w:val="PiastupendaCarattere"/>
    <w:link w:val="AdattamentoPiastupenda"/>
    <w:rsid w:val="00C0047A"/>
    <w:rPr>
      <w:rFonts w:ascii="Gabriola" w:eastAsiaTheme="majorEastAsia" w:hAnsi="Gabriola" w:cstheme="majorBidi"/>
      <w:color w:val="33CCFF"/>
      <w:spacing w:val="-10"/>
      <w:kern w:val="28"/>
      <w:sz w:val="36"/>
      <w:szCs w:val="56"/>
    </w:rPr>
  </w:style>
  <w:style w:type="character" w:styleId="Collegamentoipertestuale">
    <w:name w:val="Hyperlink"/>
    <w:basedOn w:val="Carpredefinitoparagrafo"/>
    <w:uiPriority w:val="99"/>
    <w:semiHidden/>
    <w:unhideWhenUsed/>
    <w:rsid w:val="00F4536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536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F45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6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tican.va/content/francesco/it/letters/2020/documents/papa-francesco_20200425_lettera-mesedimaggio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m.baccari</dc:creator>
  <cp:keywords/>
  <dc:description/>
  <cp:lastModifiedBy>m.baccari</cp:lastModifiedBy>
  <cp:revision>5</cp:revision>
  <dcterms:created xsi:type="dcterms:W3CDTF">2020-04-30T21:13:00Z</dcterms:created>
  <dcterms:modified xsi:type="dcterms:W3CDTF">2020-04-30T21:34:00Z</dcterms:modified>
</cp:coreProperties>
</file>